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>附件</w:t>
      </w:r>
      <w:r>
        <w:rPr>
          <w:rFonts w:hint="eastAsia" w:eastAsia="方正小标宋简体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560" w:lineRule="exact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cs="Times New Roman"/>
          <w:sz w:val="36"/>
          <w:szCs w:val="36"/>
          <w:u w:val="none"/>
          <w:lang w:val="en-US" w:eastAsia="zh-CN"/>
        </w:rPr>
        <w:t>开幕式暨主旨报告</w:t>
      </w:r>
      <w:r>
        <w:rPr>
          <w:rFonts w:hint="default" w:ascii="Times New Roman" w:hAnsi="Times New Roman" w:cs="Times New Roman"/>
          <w:sz w:val="36"/>
          <w:szCs w:val="36"/>
          <w:lang w:val="en-US" w:eastAsia="zh-CN"/>
        </w:rPr>
        <w:t>参会人员回执表</w:t>
      </w:r>
    </w:p>
    <w:tbl>
      <w:tblPr>
        <w:tblStyle w:val="8"/>
        <w:tblW w:w="8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6"/>
        <w:gridCol w:w="1585"/>
        <w:gridCol w:w="2007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536" w:type="dxa"/>
            <w:shd w:val="clear" w:color="auto" w:fill="D7D7D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default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 w:bidi="zh-CN"/>
              </w:rPr>
              <w:t>单位名称</w:t>
            </w:r>
          </w:p>
        </w:tc>
        <w:tc>
          <w:tcPr>
            <w:tcW w:w="1585" w:type="dxa"/>
            <w:shd w:val="clear" w:color="auto" w:fill="D7D7D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 w:bidi="zh-CN"/>
              </w:rPr>
              <w:t>姓名</w:t>
            </w:r>
          </w:p>
        </w:tc>
        <w:tc>
          <w:tcPr>
            <w:tcW w:w="2007" w:type="dxa"/>
            <w:shd w:val="clear" w:color="auto" w:fill="D7D7D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default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 w:bidi="zh-CN"/>
              </w:rPr>
              <w:t>职务</w:t>
            </w:r>
          </w:p>
        </w:tc>
        <w:tc>
          <w:tcPr>
            <w:tcW w:w="2110" w:type="dxa"/>
            <w:shd w:val="clear" w:color="auto" w:fill="D7D7D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default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 w:bidi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5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  <w:tc>
          <w:tcPr>
            <w:tcW w:w="1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  <w:tc>
          <w:tcPr>
            <w:tcW w:w="20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  <w:tc>
          <w:tcPr>
            <w:tcW w:w="2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5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  <w:tc>
          <w:tcPr>
            <w:tcW w:w="1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  <w:tc>
          <w:tcPr>
            <w:tcW w:w="20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  <w:tc>
          <w:tcPr>
            <w:tcW w:w="2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5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  <w:tc>
          <w:tcPr>
            <w:tcW w:w="1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  <w:tc>
          <w:tcPr>
            <w:tcW w:w="20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  <w:tc>
          <w:tcPr>
            <w:tcW w:w="2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5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  <w:tc>
          <w:tcPr>
            <w:tcW w:w="1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  <w:tc>
          <w:tcPr>
            <w:tcW w:w="20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  <w:tc>
          <w:tcPr>
            <w:tcW w:w="2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5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  <w:tc>
          <w:tcPr>
            <w:tcW w:w="1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  <w:tc>
          <w:tcPr>
            <w:tcW w:w="20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  <w:tc>
          <w:tcPr>
            <w:tcW w:w="2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5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  <w:tc>
          <w:tcPr>
            <w:tcW w:w="1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  <w:tc>
          <w:tcPr>
            <w:tcW w:w="20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  <w:tc>
          <w:tcPr>
            <w:tcW w:w="2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Times New Roman" w:hAnsi="Times New Roman"/>
          <w:sz w:val="22"/>
          <w:szCs w:val="18"/>
          <w:lang w:val="en-US" w:eastAsia="zh-CN"/>
        </w:rPr>
      </w:pPr>
      <w:r>
        <w:rPr>
          <w:rFonts w:hint="eastAsia" w:ascii="Times New Roman" w:hAnsi="Times New Roman"/>
          <w:sz w:val="22"/>
          <w:szCs w:val="18"/>
          <w:lang w:val="en-US" w:eastAsia="zh-CN"/>
        </w:rPr>
        <w:t>为确保专业人员参会，请在表中列出所有参会人员信息，可根据需要增加表格。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 w:bidi="ar-SA"/>
        </w:rPr>
        <w:t>附件2</w:t>
      </w:r>
    </w:p>
    <w:p>
      <w:pPr>
        <w:jc w:val="center"/>
        <w:rPr>
          <w:rFonts w:ascii="宋体" w:hAnsi="宋体" w:cs="仿宋_GB2312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2021年高新区智能传感器企业拟认定名单</w:t>
      </w:r>
    </w:p>
    <w:tbl>
      <w:tblPr>
        <w:tblStyle w:val="7"/>
        <w:tblW w:w="8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105"/>
        <w:gridCol w:w="3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1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37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所属园区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新天科技股份有限公司</w:t>
            </w:r>
          </w:p>
        </w:tc>
        <w:tc>
          <w:tcPr>
            <w:tcW w:w="37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双桥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郑州弘毅电子技术有限公司</w:t>
            </w:r>
          </w:p>
        </w:tc>
        <w:tc>
          <w:tcPr>
            <w:tcW w:w="37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双桥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郑州衡量科技股份有限公司</w:t>
            </w:r>
          </w:p>
        </w:tc>
        <w:tc>
          <w:tcPr>
            <w:tcW w:w="37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双桥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河南省保时安电子科技有限公司</w:t>
            </w:r>
          </w:p>
        </w:tc>
        <w:tc>
          <w:tcPr>
            <w:tcW w:w="37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双桥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郑州开物通电子科技有限公司</w:t>
            </w:r>
          </w:p>
        </w:tc>
        <w:tc>
          <w:tcPr>
            <w:tcW w:w="37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双桥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汉威科技集团股份有限公司</w:t>
            </w:r>
          </w:p>
        </w:tc>
        <w:tc>
          <w:tcPr>
            <w:tcW w:w="37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枫杨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郑州炜盛电子科技有限公司</w:t>
            </w:r>
          </w:p>
        </w:tc>
        <w:tc>
          <w:tcPr>
            <w:tcW w:w="37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枫杨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河南汉威智慧安全科技有限公司</w:t>
            </w:r>
          </w:p>
        </w:tc>
        <w:tc>
          <w:tcPr>
            <w:tcW w:w="37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枫杨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郑州畅威物联网科技有限公司</w:t>
            </w:r>
          </w:p>
        </w:tc>
        <w:tc>
          <w:tcPr>
            <w:tcW w:w="37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枫杨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河南力安测控科技有限公司</w:t>
            </w:r>
          </w:p>
        </w:tc>
        <w:tc>
          <w:tcPr>
            <w:tcW w:w="37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枫杨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郑州欧柯奇仪器制造有限公司</w:t>
            </w:r>
          </w:p>
        </w:tc>
        <w:tc>
          <w:tcPr>
            <w:tcW w:w="37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枫杨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河南矽思微电子有限公司</w:t>
            </w:r>
          </w:p>
        </w:tc>
        <w:tc>
          <w:tcPr>
            <w:tcW w:w="37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枫杨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郑州易度传感技术有限公司</w:t>
            </w:r>
          </w:p>
        </w:tc>
        <w:tc>
          <w:tcPr>
            <w:tcW w:w="37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枫杨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郑州利凌电子科技有限公司</w:t>
            </w:r>
          </w:p>
        </w:tc>
        <w:tc>
          <w:tcPr>
            <w:tcW w:w="37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枫杨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15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光力科技股份有限公司</w:t>
            </w:r>
          </w:p>
        </w:tc>
        <w:tc>
          <w:tcPr>
            <w:tcW w:w="37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梧桐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16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河南秉晟实业有限公司</w:t>
            </w:r>
          </w:p>
        </w:tc>
        <w:tc>
          <w:tcPr>
            <w:tcW w:w="37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梧桐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17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河南驰诚电气股份有限公司</w:t>
            </w:r>
          </w:p>
        </w:tc>
        <w:tc>
          <w:tcPr>
            <w:tcW w:w="37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梧桐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18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郑州创源智能设备有限公司</w:t>
            </w:r>
          </w:p>
        </w:tc>
        <w:tc>
          <w:tcPr>
            <w:tcW w:w="37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梧桐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19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河南省日立信股份有限公司</w:t>
            </w:r>
          </w:p>
        </w:tc>
        <w:tc>
          <w:tcPr>
            <w:tcW w:w="37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梧桐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20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郑州海威光电科技有限公司</w:t>
            </w:r>
          </w:p>
        </w:tc>
        <w:tc>
          <w:tcPr>
            <w:tcW w:w="37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梧桐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21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吉得仕（郑州）仪器有限公司</w:t>
            </w:r>
          </w:p>
        </w:tc>
        <w:tc>
          <w:tcPr>
            <w:tcW w:w="37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梧桐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22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郑州卡诺电气有限公司</w:t>
            </w:r>
          </w:p>
        </w:tc>
        <w:tc>
          <w:tcPr>
            <w:tcW w:w="37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梧桐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3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郑州美克盛世电子科技有限公司</w:t>
            </w:r>
          </w:p>
        </w:tc>
        <w:tc>
          <w:tcPr>
            <w:tcW w:w="37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梧桐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24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郑州轻大慧联光电研究院有限公司</w:t>
            </w:r>
          </w:p>
        </w:tc>
        <w:tc>
          <w:tcPr>
            <w:tcW w:w="37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梧桐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25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河南省全能科技有限公司</w:t>
            </w:r>
          </w:p>
        </w:tc>
        <w:tc>
          <w:tcPr>
            <w:tcW w:w="37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梧桐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26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郑州上禾电子科技有限公司</w:t>
            </w:r>
          </w:p>
        </w:tc>
        <w:tc>
          <w:tcPr>
            <w:tcW w:w="37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梧桐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27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河南埃尔森智能科技有限公司</w:t>
            </w:r>
          </w:p>
        </w:tc>
        <w:tc>
          <w:tcPr>
            <w:tcW w:w="37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梧桐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28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河南炬讯信息技术有限公司</w:t>
            </w:r>
          </w:p>
        </w:tc>
        <w:tc>
          <w:tcPr>
            <w:tcW w:w="37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石佛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29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郑州恩普特科技股份有限公司</w:t>
            </w:r>
          </w:p>
        </w:tc>
        <w:tc>
          <w:tcPr>
            <w:tcW w:w="37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石佛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30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郑州欣之禾电子技术有限公司</w:t>
            </w:r>
          </w:p>
        </w:tc>
        <w:tc>
          <w:tcPr>
            <w:tcW w:w="37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双桥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31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郑州安然测控技术股份有限公司</w:t>
            </w:r>
          </w:p>
        </w:tc>
        <w:tc>
          <w:tcPr>
            <w:tcW w:w="37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梧桐</w:t>
            </w:r>
          </w:p>
        </w:tc>
      </w:tr>
    </w:tbl>
    <w:p>
      <w:pPr>
        <w:rPr>
          <w:rFonts w:ascii="黑体" w:hAnsi="仿宋_GB2312" w:eastAsia="黑体" w:cs="仿宋_GB2312"/>
          <w:sz w:val="32"/>
          <w:szCs w:val="32"/>
          <w:highlight w:val="none"/>
        </w:rPr>
      </w:pPr>
    </w:p>
    <w:p>
      <w:pPr>
        <w:pStyle w:val="2"/>
        <w:rPr>
          <w:rFonts w:ascii="黑体" w:hAnsi="仿宋_GB2312" w:eastAsia="黑体" w:cs="仿宋_GB2312"/>
          <w:sz w:val="32"/>
          <w:szCs w:val="32"/>
          <w:highlight w:val="none"/>
        </w:rPr>
      </w:pPr>
    </w:p>
    <w:p>
      <w:pPr>
        <w:rPr>
          <w:rFonts w:ascii="黑体" w:hAnsi="仿宋_GB2312" w:eastAsia="黑体" w:cs="仿宋_GB2312"/>
          <w:sz w:val="32"/>
          <w:szCs w:val="32"/>
          <w:highlight w:val="none"/>
        </w:rPr>
      </w:pPr>
    </w:p>
    <w:p>
      <w:pPr>
        <w:pStyle w:val="2"/>
        <w:rPr>
          <w:rFonts w:ascii="黑体" w:hAnsi="仿宋_GB2312" w:eastAsia="黑体" w:cs="仿宋_GB2312"/>
          <w:sz w:val="32"/>
          <w:szCs w:val="32"/>
          <w:highlight w:val="none"/>
        </w:rPr>
      </w:pPr>
    </w:p>
    <w:p>
      <w:pPr>
        <w:rPr>
          <w:rFonts w:ascii="黑体" w:hAnsi="仿宋_GB2312" w:eastAsia="黑体" w:cs="仿宋_GB2312"/>
          <w:sz w:val="32"/>
          <w:szCs w:val="32"/>
          <w:highlight w:val="none"/>
        </w:rPr>
      </w:pPr>
    </w:p>
    <w:p>
      <w:pPr>
        <w:pStyle w:val="2"/>
        <w:rPr>
          <w:rFonts w:ascii="黑体" w:hAnsi="仿宋_GB2312" w:eastAsia="黑体" w:cs="仿宋_GB2312"/>
          <w:sz w:val="32"/>
          <w:szCs w:val="32"/>
          <w:highlight w:val="none"/>
        </w:rPr>
      </w:pPr>
    </w:p>
    <w:p>
      <w:pPr>
        <w:rPr>
          <w:rFonts w:ascii="黑体" w:hAnsi="仿宋_GB2312" w:eastAsia="黑体" w:cs="仿宋_GB2312"/>
          <w:sz w:val="32"/>
          <w:szCs w:val="32"/>
          <w:highlight w:val="none"/>
        </w:rPr>
      </w:pPr>
    </w:p>
    <w:p>
      <w:pPr>
        <w:pStyle w:val="2"/>
        <w:rPr>
          <w:rFonts w:ascii="黑体" w:hAnsi="仿宋_GB2312" w:eastAsia="黑体" w:cs="仿宋_GB2312"/>
          <w:sz w:val="32"/>
          <w:szCs w:val="32"/>
          <w:highlight w:val="none"/>
        </w:rPr>
      </w:pPr>
    </w:p>
    <w:p>
      <w:pPr>
        <w:rPr>
          <w:rFonts w:ascii="黑体" w:hAnsi="仿宋_GB2312" w:eastAsia="黑体" w:cs="仿宋_GB2312"/>
          <w:sz w:val="32"/>
          <w:szCs w:val="32"/>
          <w:highlight w:val="none"/>
        </w:rPr>
      </w:pPr>
    </w:p>
    <w:p>
      <w:pPr>
        <w:pStyle w:val="2"/>
        <w:rPr>
          <w:rFonts w:ascii="黑体" w:hAnsi="仿宋_GB2312" w:eastAsia="黑体" w:cs="仿宋_GB2312"/>
          <w:sz w:val="32"/>
          <w:szCs w:val="32"/>
          <w:highlight w:val="none"/>
        </w:rPr>
      </w:pPr>
    </w:p>
    <w:p>
      <w:pPr>
        <w:rPr>
          <w:rFonts w:ascii="黑体" w:hAnsi="仿宋_GB2312" w:eastAsia="黑体" w:cs="仿宋_GB2312"/>
          <w:sz w:val="32"/>
          <w:szCs w:val="32"/>
          <w:highlight w:val="none"/>
        </w:rPr>
      </w:pPr>
    </w:p>
    <w:p>
      <w:pPr>
        <w:pStyle w:val="2"/>
        <w:rPr>
          <w:rFonts w:ascii="黑体" w:hAnsi="仿宋_GB2312" w:eastAsia="黑体" w:cs="仿宋_GB2312"/>
          <w:sz w:val="32"/>
          <w:szCs w:val="32"/>
          <w:highlight w:val="none"/>
        </w:rPr>
      </w:pPr>
    </w:p>
    <w:p>
      <w:pPr>
        <w:rPr>
          <w:rFonts w:ascii="黑体" w:hAnsi="仿宋_GB2312" w:eastAsia="黑体" w:cs="仿宋_GB2312"/>
          <w:sz w:val="32"/>
          <w:szCs w:val="32"/>
          <w:highlight w:val="none"/>
        </w:rPr>
      </w:pPr>
    </w:p>
    <w:p>
      <w:pPr>
        <w:pStyle w:val="2"/>
      </w:pPr>
      <w:bookmarkStart w:id="0" w:name="_GoBack"/>
      <w:bookmarkEnd w:id="0"/>
    </w:p>
    <w:p>
      <w:pPr>
        <w:pStyle w:val="2"/>
        <w:rPr>
          <w:rFonts w:hint="eastAsia"/>
        </w:rPr>
        <w:sectPr>
          <w:footerReference r:id="rId3" w:type="default"/>
          <w:pgSz w:w="11906" w:h="16838"/>
          <w:pgMar w:top="1701" w:right="1800" w:bottom="1701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32"/>
          <w:szCs w:val="32"/>
          <w:lang w:val="en-US" w:eastAsia="zh-CN" w:bidi="ar-SA"/>
        </w:rPr>
        <w:t>主旨报告会分场活动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32"/>
          <w:szCs w:val="32"/>
          <w:lang w:val="en-US" w:eastAsia="zh-CN" w:bidi="ar-SA"/>
        </w:rPr>
        <w:t>具体安排表</w:t>
      </w:r>
    </w:p>
    <w:tbl>
      <w:tblPr>
        <w:tblStyle w:val="7"/>
        <w:tblpPr w:leftFromText="181" w:rightFromText="181" w:vertAnchor="text" w:horzAnchor="page" w:tblpX="1485" w:tblpY="329"/>
        <w:tblOverlap w:val="never"/>
        <w:tblW w:w="88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4325"/>
        <w:gridCol w:w="1890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主旨报告会分场活动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MEMS与智能传感器技术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主旨报告会分场活动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11月1日下午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13:30-17:00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C202会议室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传感器材料先进技术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主旨报告会分场活动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11月1日下午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13:30-17:00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C301会议室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健康医疗与传感技术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主旨报告会分场活动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11月1日下午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13:30-17:00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太室厅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分析检测与传感技术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主旨报告会分场活动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11月1日下午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13:30-17:00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大河厅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智慧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社会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与传感技术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主旨报告会分场活动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11月2日上午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08:30-12:00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轩辕堂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物联网与传感技术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发展应用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主旨报告会分场活动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11月2日上午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08:30-12:00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C202会议室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流程工业与传感技术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主旨报告会分场活动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11月2日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上午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08:30-12:00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大河厅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先进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传感系统与智能机器人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主旨报告会分场活动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11月2日全天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08:30-17:00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轩辕堂A厅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智慧农业与传感技术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主旨报告会分场活动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11月2日下午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13:30-17:00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大河厅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机器视觉与传感技术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主旨报告会分场活动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11月2日下午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13: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0-17:00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轩辕堂C厅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新产品新技术发布会、传感器创新创业大赛颁奖典礼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月2日 上午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8:30-12:00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郑州国际会展中心（太室厅）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560" w:lineRule="exact"/>
        <w:jc w:val="both"/>
        <w:textAlignment w:val="auto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 w:bidi="ar-SA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560" w:lineRule="exact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6"/>
          <w:szCs w:val="36"/>
          <w:lang w:val="en-US" w:eastAsia="zh-CN"/>
        </w:rPr>
        <w:t>主旨报告会分场活动</w:t>
      </w:r>
      <w:r>
        <w:rPr>
          <w:rFonts w:hint="default" w:ascii="Times New Roman" w:hAnsi="Times New Roman" w:cs="Times New Roman"/>
          <w:sz w:val="36"/>
          <w:szCs w:val="36"/>
          <w:lang w:val="en-US" w:eastAsia="zh-CN"/>
        </w:rPr>
        <w:t>参会人员回执表</w:t>
      </w:r>
    </w:p>
    <w:tbl>
      <w:tblPr>
        <w:tblStyle w:val="8"/>
        <w:tblW w:w="8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2080"/>
        <w:gridCol w:w="1290"/>
        <w:gridCol w:w="153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016" w:type="dxa"/>
            <w:shd w:val="clear" w:color="auto" w:fill="D7D7D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zh-CN"/>
              </w:rPr>
              <w:t>单位名称</w:t>
            </w:r>
          </w:p>
        </w:tc>
        <w:tc>
          <w:tcPr>
            <w:tcW w:w="2080" w:type="dxa"/>
            <w:shd w:val="clear" w:color="auto" w:fill="D7D7D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zh-CN"/>
              </w:rPr>
              <w:t>主旨报告会分场活动名称</w:t>
            </w:r>
          </w:p>
        </w:tc>
        <w:tc>
          <w:tcPr>
            <w:tcW w:w="1290" w:type="dxa"/>
            <w:shd w:val="clear" w:color="auto" w:fill="D7D7D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zh-CN"/>
              </w:rPr>
              <w:t>姓名</w:t>
            </w:r>
          </w:p>
        </w:tc>
        <w:tc>
          <w:tcPr>
            <w:tcW w:w="1530" w:type="dxa"/>
            <w:shd w:val="clear" w:color="auto" w:fill="D7D7D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zh-CN"/>
              </w:rPr>
              <w:t>职务</w:t>
            </w:r>
          </w:p>
        </w:tc>
        <w:tc>
          <w:tcPr>
            <w:tcW w:w="1935" w:type="dxa"/>
            <w:shd w:val="clear" w:color="auto" w:fill="D7D7D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宋体"/>
                <w:kern w:val="0"/>
                <w:sz w:val="21"/>
                <w:szCs w:val="18"/>
                <w:lang w:val="en-US" w:eastAsia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0A7CD13-F9A4-4EF4-B9C6-C71E70A25B6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3E1E73C-1082-4AA5-BE5C-4715666463DF}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3" w:fontKey="{3C3E104F-C702-44B4-9557-698E0125280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B6CFEFA-8C2B-4020-AF29-837088C34BB8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  <w:embedRegular r:id="rId5" w:fontKey="{A4DBD6FE-8906-47BF-A88F-2232E1961E4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eastAsia="仿宋_GB2312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7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dblS0AAAAAUBAAAPAAAAAAAA&#10;AAEAIAAAACIAAABkcnMvZG93bnJldi54bWxQSwECFAAUAAAACACHTuJAtuNsLagBAAA5AwAADgAA&#10;AAAAAAABACAAAAAf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eastAsia="仿宋_GB2312"/>
                        <w:sz w:val="24"/>
                        <w:szCs w:val="24"/>
                        <w:lang w:val="en-US"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4047F"/>
    <w:rsid w:val="00AA2B7F"/>
    <w:rsid w:val="01EE1F3C"/>
    <w:rsid w:val="027E40F2"/>
    <w:rsid w:val="02864B26"/>
    <w:rsid w:val="02A6336F"/>
    <w:rsid w:val="02A90CD5"/>
    <w:rsid w:val="03582094"/>
    <w:rsid w:val="04B07EFE"/>
    <w:rsid w:val="05FC1B6E"/>
    <w:rsid w:val="06041857"/>
    <w:rsid w:val="079E611E"/>
    <w:rsid w:val="084A6496"/>
    <w:rsid w:val="09FA4C8D"/>
    <w:rsid w:val="0A352F9B"/>
    <w:rsid w:val="0B505FA1"/>
    <w:rsid w:val="0BDE64EC"/>
    <w:rsid w:val="0C757826"/>
    <w:rsid w:val="0CD83A54"/>
    <w:rsid w:val="0D1F2545"/>
    <w:rsid w:val="0F144A5D"/>
    <w:rsid w:val="0F230A48"/>
    <w:rsid w:val="10A8561E"/>
    <w:rsid w:val="10E907D0"/>
    <w:rsid w:val="11E81ADF"/>
    <w:rsid w:val="122B50B6"/>
    <w:rsid w:val="128A5B6A"/>
    <w:rsid w:val="12E92CA4"/>
    <w:rsid w:val="134C44C2"/>
    <w:rsid w:val="14DE54A9"/>
    <w:rsid w:val="14E948C3"/>
    <w:rsid w:val="14F20E14"/>
    <w:rsid w:val="16CC340A"/>
    <w:rsid w:val="17B1050A"/>
    <w:rsid w:val="182F1D13"/>
    <w:rsid w:val="187A313B"/>
    <w:rsid w:val="1A401DF0"/>
    <w:rsid w:val="1B053948"/>
    <w:rsid w:val="1B211BB8"/>
    <w:rsid w:val="1DAA2E39"/>
    <w:rsid w:val="1E3B2A70"/>
    <w:rsid w:val="1EC37772"/>
    <w:rsid w:val="1EDD2464"/>
    <w:rsid w:val="2034729F"/>
    <w:rsid w:val="215C0CF8"/>
    <w:rsid w:val="2166500F"/>
    <w:rsid w:val="227E2D07"/>
    <w:rsid w:val="22C77470"/>
    <w:rsid w:val="2330149D"/>
    <w:rsid w:val="24DC5D1A"/>
    <w:rsid w:val="24DF58D0"/>
    <w:rsid w:val="24E91CE4"/>
    <w:rsid w:val="253B2A98"/>
    <w:rsid w:val="25E16A18"/>
    <w:rsid w:val="26835CAE"/>
    <w:rsid w:val="26A42AD5"/>
    <w:rsid w:val="279F1801"/>
    <w:rsid w:val="29425BC2"/>
    <w:rsid w:val="2B487C94"/>
    <w:rsid w:val="2C702687"/>
    <w:rsid w:val="2D1878C4"/>
    <w:rsid w:val="2D470DF5"/>
    <w:rsid w:val="2D8E51C5"/>
    <w:rsid w:val="2DF12999"/>
    <w:rsid w:val="2E872A57"/>
    <w:rsid w:val="300D710D"/>
    <w:rsid w:val="31042E9C"/>
    <w:rsid w:val="311E072E"/>
    <w:rsid w:val="31FC78C4"/>
    <w:rsid w:val="32694FE6"/>
    <w:rsid w:val="33AF6157"/>
    <w:rsid w:val="34484DDD"/>
    <w:rsid w:val="34B67453"/>
    <w:rsid w:val="364D712A"/>
    <w:rsid w:val="36C75594"/>
    <w:rsid w:val="36D61FEC"/>
    <w:rsid w:val="394A3E4A"/>
    <w:rsid w:val="396751C9"/>
    <w:rsid w:val="3A962B8B"/>
    <w:rsid w:val="3D4712BA"/>
    <w:rsid w:val="3EC63054"/>
    <w:rsid w:val="3FA302EE"/>
    <w:rsid w:val="40066C35"/>
    <w:rsid w:val="40E94C17"/>
    <w:rsid w:val="41370D24"/>
    <w:rsid w:val="414C07B0"/>
    <w:rsid w:val="434F0622"/>
    <w:rsid w:val="435310B0"/>
    <w:rsid w:val="43721B2D"/>
    <w:rsid w:val="457753C5"/>
    <w:rsid w:val="458061F9"/>
    <w:rsid w:val="45B351AF"/>
    <w:rsid w:val="46C61F60"/>
    <w:rsid w:val="479361BC"/>
    <w:rsid w:val="4811157C"/>
    <w:rsid w:val="486B5E4C"/>
    <w:rsid w:val="494378C8"/>
    <w:rsid w:val="4A9E63B2"/>
    <w:rsid w:val="4C6C5B0C"/>
    <w:rsid w:val="4CCD7E74"/>
    <w:rsid w:val="4D9A214B"/>
    <w:rsid w:val="4E291A1C"/>
    <w:rsid w:val="4EC30D3C"/>
    <w:rsid w:val="4FC0642F"/>
    <w:rsid w:val="507A7F28"/>
    <w:rsid w:val="509E64AE"/>
    <w:rsid w:val="50B55698"/>
    <w:rsid w:val="50BA58CA"/>
    <w:rsid w:val="511A75BB"/>
    <w:rsid w:val="51C53B6F"/>
    <w:rsid w:val="51E952D1"/>
    <w:rsid w:val="520F1371"/>
    <w:rsid w:val="5320066B"/>
    <w:rsid w:val="5406118B"/>
    <w:rsid w:val="545B1B63"/>
    <w:rsid w:val="546D7EEB"/>
    <w:rsid w:val="548D0CE9"/>
    <w:rsid w:val="54C2455E"/>
    <w:rsid w:val="58701936"/>
    <w:rsid w:val="59EB73AF"/>
    <w:rsid w:val="5A9D6A21"/>
    <w:rsid w:val="5B4441AD"/>
    <w:rsid w:val="5B462C9B"/>
    <w:rsid w:val="5B673D97"/>
    <w:rsid w:val="5B6D43EB"/>
    <w:rsid w:val="5C291FA8"/>
    <w:rsid w:val="5C3B21DB"/>
    <w:rsid w:val="5CD64571"/>
    <w:rsid w:val="5E55255B"/>
    <w:rsid w:val="5E6D74ED"/>
    <w:rsid w:val="5F7C0F05"/>
    <w:rsid w:val="6011129F"/>
    <w:rsid w:val="64336344"/>
    <w:rsid w:val="694535BD"/>
    <w:rsid w:val="69586515"/>
    <w:rsid w:val="6A833D78"/>
    <w:rsid w:val="6B2729DA"/>
    <w:rsid w:val="6BAB15CE"/>
    <w:rsid w:val="6CFD1929"/>
    <w:rsid w:val="6DE7458D"/>
    <w:rsid w:val="70C5189A"/>
    <w:rsid w:val="722B38CE"/>
    <w:rsid w:val="72E10206"/>
    <w:rsid w:val="73756B83"/>
    <w:rsid w:val="756962E3"/>
    <w:rsid w:val="763C79E8"/>
    <w:rsid w:val="766C5BBD"/>
    <w:rsid w:val="76912E11"/>
    <w:rsid w:val="76A75C7D"/>
    <w:rsid w:val="78603D74"/>
    <w:rsid w:val="78A5741F"/>
    <w:rsid w:val="7AEA107D"/>
    <w:rsid w:val="7B130A1E"/>
    <w:rsid w:val="7C183413"/>
    <w:rsid w:val="7C8D01AE"/>
    <w:rsid w:val="7C9C207F"/>
    <w:rsid w:val="7CD9584D"/>
    <w:rsid w:val="7D67408A"/>
    <w:rsid w:val="7F26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djustRightInd w:val="0"/>
      <w:snapToGrid w:val="0"/>
      <w:spacing w:after="50" w:afterLines="50" w:line="575" w:lineRule="exact"/>
      <w:jc w:val="center"/>
      <w:outlineLvl w:val="0"/>
    </w:pPr>
    <w:rPr>
      <w:rFonts w:ascii="宋体" w:hAnsi="宋体" w:eastAsia="方正小标宋简体"/>
      <w:snapToGrid w:val="0"/>
      <w:color w:val="000000"/>
      <w:kern w:val="0"/>
      <w:sz w:val="44"/>
    </w:rPr>
  </w:style>
  <w:style w:type="paragraph" w:styleId="3">
    <w:name w:val="heading 2"/>
    <w:basedOn w:val="1"/>
    <w:next w:val="4"/>
    <w:qFormat/>
    <w:uiPriority w:val="0"/>
    <w:pPr>
      <w:keepNext/>
      <w:keepLines/>
      <w:spacing w:before="50" w:beforeLines="50" w:after="50" w:afterLines="50"/>
      <w:outlineLvl w:val="1"/>
    </w:pPr>
    <w:rPr>
      <w:rFonts w:ascii="Arial" w:hAnsi="Arial" w:eastAsia="楷体"/>
      <w:b/>
      <w:sz w:val="32"/>
      <w:szCs w:val="24"/>
    </w:rPr>
  </w:style>
  <w:style w:type="paragraph" w:styleId="4">
    <w:name w:val="heading 3"/>
    <w:basedOn w:val="1"/>
    <w:next w:val="1"/>
    <w:qFormat/>
    <w:uiPriority w:val="0"/>
    <w:pPr>
      <w:keepNext w:val="0"/>
      <w:keepLines w:val="0"/>
      <w:spacing w:beforeAutospacing="0" w:afterAutospacing="0" w:line="560" w:lineRule="exact"/>
      <w:ind w:firstLine="880" w:firstLineChars="200"/>
      <w:outlineLvl w:val="2"/>
    </w:pPr>
    <w:rPr>
      <w:rFonts w:ascii="Times New Roman" w:hAnsi="Times New Roman" w:eastAsia="楷体" w:cs="Times New Roman"/>
      <w:sz w:val="32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spacing w:line="560" w:lineRule="exact"/>
      <w:ind w:firstLine="880" w:firstLineChars="200"/>
      <w:jc w:val="left"/>
    </w:pPr>
    <w:rPr>
      <w:rFonts w:ascii="Times New Roman" w:hAnsi="Times New Roman" w:eastAsia="仿宋_GB2312" w:cs="Times New Roman"/>
      <w:kern w:val="2"/>
      <w:sz w:val="18"/>
      <w:szCs w:val="24"/>
      <w:lang w:val="en-US" w:eastAsia="zh-CN" w:bidi="ar-SA"/>
    </w:rPr>
  </w:style>
  <w:style w:type="paragraph" w:styleId="6">
    <w:name w:val="header"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560" w:lineRule="exact"/>
      <w:ind w:firstLine="880" w:firstLineChars="200"/>
      <w:jc w:val="center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table" w:styleId="8">
    <w:name w:val="Table Grid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71"/>
    <w:basedOn w:val="9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3">
    <w:name w:val="font91"/>
    <w:basedOn w:val="9"/>
    <w:qFormat/>
    <w:uiPriority w:val="0"/>
    <w:rPr>
      <w:rFonts w:ascii="仿宋" w:hAnsi="仿宋" w:eastAsia="仿宋" w:cs="仿宋"/>
      <w:color w:val="000000"/>
      <w:sz w:val="28"/>
      <w:szCs w:val="28"/>
      <w:u w:val="none"/>
    </w:rPr>
  </w:style>
  <w:style w:type="character" w:customStyle="1" w:styleId="14">
    <w:name w:val="font10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5">
    <w:name w:val="font112"/>
    <w:basedOn w:val="9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6">
    <w:name w:val="font111"/>
    <w:basedOn w:val="9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5923</Words>
  <Characters>7542</Characters>
  <Paragraphs>854</Paragraphs>
  <TotalTime>4</TotalTime>
  <ScaleCrop>false</ScaleCrop>
  <LinksUpToDate>false</LinksUpToDate>
  <CharactersWithSpaces>7753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2019-11-02T01:37:00Z</dcterms:created>
  <dc:creator>romeo</dc:creator>
  <cp:lastModifiedBy>Annabelle</cp:lastModifiedBy>
  <cp:lastPrinted>2021-10-17T06:04:00Z</cp:lastPrinted>
  <dcterms:modified xsi:type="dcterms:W3CDTF">2021-10-20T06:49:52Z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ICV">
    <vt:lpwstr>8D2C06814B814086A1DC28DFAAE5CFD7</vt:lpwstr>
  </property>
</Properties>
</file>