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2</w:t>
      </w:r>
    </w:p>
    <w:p>
      <w:pPr>
        <w:widowControl/>
        <w:spacing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pacing w:line="450" w:lineRule="atLeast"/>
        <w:ind w:firstLine="480"/>
        <w:jc w:val="center"/>
        <w:rPr>
          <w:rFonts w:ascii="长城小标宋体" w:hAnsi="微软雅黑" w:eastAsia="长城小标宋体" w:cs="宋体"/>
          <w:color w:val="333333"/>
          <w:kern w:val="0"/>
          <w:sz w:val="42"/>
          <w:szCs w:val="42"/>
        </w:rPr>
      </w:pPr>
      <w:r>
        <w:rPr>
          <w:rFonts w:hint="eastAsia" w:ascii="长城小标宋体" w:hAnsi="微软雅黑" w:eastAsia="长城小标宋体" w:cs="宋体"/>
          <w:color w:val="333333"/>
          <w:kern w:val="0"/>
          <w:sz w:val="42"/>
          <w:szCs w:val="42"/>
        </w:rPr>
        <w:t>河南省工控安全技术支撑单位推荐名单</w:t>
      </w:r>
    </w:p>
    <w:p>
      <w:pPr>
        <w:widowControl/>
        <w:spacing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</w:rPr>
        <w:t>工信主管部门（盖章）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：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u w:val="single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 w:val="23"/>
          <w:szCs w:val="23"/>
          <w:u w:val="single"/>
        </w:rPr>
        <w:t xml:space="preserve">                            </w:t>
      </w:r>
    </w:p>
    <w:tbl>
      <w:tblPr>
        <w:tblStyle w:val="5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82"/>
        <w:gridCol w:w="4407"/>
        <w:gridCol w:w="1903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438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40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面向行业领域和应用场景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38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438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438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438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438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678"/>
    <w:rsid w:val="000A43E0"/>
    <w:rsid w:val="000D31B4"/>
    <w:rsid w:val="0011693A"/>
    <w:rsid w:val="001A78A3"/>
    <w:rsid w:val="003021E7"/>
    <w:rsid w:val="0041642C"/>
    <w:rsid w:val="005E416F"/>
    <w:rsid w:val="0060679B"/>
    <w:rsid w:val="0081236E"/>
    <w:rsid w:val="00B14678"/>
    <w:rsid w:val="00B92722"/>
    <w:rsid w:val="00BC604B"/>
    <w:rsid w:val="00CC5A69"/>
    <w:rsid w:val="00DC51E2"/>
    <w:rsid w:val="00E529FE"/>
    <w:rsid w:val="00E93DF3"/>
    <w:rsid w:val="00F856E2"/>
    <w:rsid w:val="6C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4</TotalTime>
  <ScaleCrop>false</ScaleCrop>
  <LinksUpToDate>false</LinksUpToDate>
  <CharactersWithSpaces>133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2020-04-19T00:08:00Z</dcterms:created>
  <dc:creator>Mario</dc:creator>
  <cp:lastModifiedBy>李菲</cp:lastModifiedBy>
  <cp:lastPrinted>2020-05-06T02:27:00Z</cp:lastPrinted>
  <dcterms:modified xsi:type="dcterms:W3CDTF">2021-02-23T07:31:15Z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