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附件3</w:t>
      </w:r>
    </w:p>
    <w:p>
      <w:pPr>
        <w:rPr>
          <w:rFonts w:hint="eastAsia" w:ascii="仿宋" w:hAnsi="仿宋" w:eastAsia="仿宋" w:cs="仿宋"/>
          <w:szCs w:val="32"/>
        </w:rPr>
      </w:pPr>
    </w:p>
    <w:p>
      <w:pPr>
        <w:rPr>
          <w:rFonts w:hint="eastAsia" w:ascii="仿宋" w:hAnsi="仿宋" w:eastAsia="仿宋" w:cs="仿宋"/>
          <w:szCs w:val="32"/>
        </w:rPr>
      </w:pPr>
    </w:p>
    <w:p>
      <w:pPr>
        <w:rPr>
          <w:rFonts w:hint="eastAsia" w:ascii="仿宋" w:hAnsi="仿宋" w:eastAsia="仿宋" w:cs="仿宋"/>
          <w:szCs w:val="32"/>
        </w:rPr>
      </w:pPr>
    </w:p>
    <w:p>
      <w:pPr>
        <w:spacing w:line="860" w:lineRule="exact"/>
        <w:jc w:val="center"/>
        <w:rPr>
          <w:rFonts w:hint="eastAsia" w:ascii="方正小标宋简体" w:hAnsi="长城小标宋体" w:eastAsia="方正小标宋简体"/>
          <w:sz w:val="50"/>
          <w:szCs w:val="44"/>
        </w:rPr>
      </w:pPr>
      <w:r>
        <w:rPr>
          <w:rFonts w:hint="eastAsia" w:ascii="方正小标宋简体" w:hAnsi="长城小标宋体" w:eastAsia="方正小标宋简体"/>
          <w:sz w:val="50"/>
          <w:szCs w:val="44"/>
        </w:rPr>
        <w:t>郑州市优秀企业家领航计划</w:t>
      </w:r>
    </w:p>
    <w:p>
      <w:pPr>
        <w:spacing w:line="860" w:lineRule="exact"/>
        <w:jc w:val="center"/>
        <w:rPr>
          <w:rFonts w:hint="eastAsia" w:ascii="方正小标宋简体" w:hAnsi="长城小标宋体" w:eastAsia="方正小标宋简体"/>
          <w:sz w:val="50"/>
          <w:szCs w:val="44"/>
        </w:rPr>
      </w:pPr>
      <w:r>
        <w:rPr>
          <w:rFonts w:hint="eastAsia" w:ascii="方正小标宋简体" w:hAnsi="长城小标宋体" w:eastAsia="方正小标宋简体"/>
          <w:sz w:val="50"/>
          <w:szCs w:val="44"/>
        </w:rPr>
        <w:t>培养申请表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6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spacing w:line="480" w:lineRule="exact"/>
              <w:ind w:left="270" w:right="34" w:hanging="280" w:hangingChars="100"/>
              <w:jc w:val="right"/>
              <w:rPr>
                <w:rFonts w:hint="eastAsia" w:ascii="黑体" w:hAnsi="仿宋_GB2312" w:eastAsia="黑体"/>
                <w:sz w:val="28"/>
              </w:rPr>
            </w:pPr>
          </w:p>
          <w:p>
            <w:pPr>
              <w:spacing w:line="480" w:lineRule="exact"/>
              <w:ind w:left="390" w:right="34" w:hanging="400" w:hangingChars="100"/>
              <w:jc w:val="right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pacing w:val="60"/>
                <w:sz w:val="28"/>
              </w:rPr>
              <w:t>申报人</w:t>
            </w:r>
            <w:r>
              <w:rPr>
                <w:rFonts w:hint="eastAsia" w:ascii="黑体" w:hAnsi="仿宋_GB2312" w:eastAsia="黑体"/>
                <w:sz w:val="28"/>
              </w:rPr>
              <w:t>员：</w:t>
            </w:r>
          </w:p>
        </w:tc>
        <w:tc>
          <w:tcPr>
            <w:tcW w:w="6324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ascii="仿宋_GB2312" w:hAns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spacing w:line="480" w:lineRule="exact"/>
              <w:ind w:firstLine="280" w:firstLineChars="100"/>
              <w:jc w:val="both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z w:val="28"/>
                <w:szCs w:val="22"/>
              </w:rPr>
              <w:t>单位（盖章）：</w:t>
            </w:r>
          </w:p>
        </w:tc>
        <w:tc>
          <w:tcPr>
            <w:tcW w:w="6324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ind w:firstLine="560"/>
              <w:rPr>
                <w:rFonts w:ascii="仿宋_GB2312" w:hAns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pacing w:val="50"/>
                <w:sz w:val="28"/>
              </w:rPr>
              <w:t xml:space="preserve">联 系 </w:t>
            </w:r>
            <w:r>
              <w:rPr>
                <w:rFonts w:hint="eastAsia" w:ascii="黑体" w:hAnsi="仿宋_GB2312" w:eastAsia="黑体"/>
                <w:sz w:val="28"/>
              </w:rPr>
              <w:t>人：</w:t>
            </w:r>
          </w:p>
        </w:tc>
        <w:tc>
          <w:tcPr>
            <w:tcW w:w="632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ind w:firstLine="560"/>
              <w:rPr>
                <w:rFonts w:ascii="仿宋_GB2312" w:hAnsi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1" w:type="dxa"/>
            <w:noWrap w:val="0"/>
            <w:vAlign w:val="center"/>
          </w:tcPr>
          <w:p>
            <w:pPr>
              <w:wordWrap w:val="0"/>
              <w:spacing w:line="480" w:lineRule="exact"/>
              <w:jc w:val="right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z w:val="28"/>
              </w:rPr>
              <w:t>手       机：</w:t>
            </w:r>
          </w:p>
        </w:tc>
        <w:tc>
          <w:tcPr>
            <w:tcW w:w="632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181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黑体" w:hAnsi="仿宋_GB2312" w:eastAsia="黑体"/>
                <w:sz w:val="28"/>
              </w:rPr>
            </w:pPr>
            <w:r>
              <w:rPr>
                <w:rFonts w:hint="eastAsia" w:ascii="黑体" w:hAnsi="仿宋_GB2312" w:eastAsia="黑体"/>
                <w:spacing w:val="66"/>
                <w:sz w:val="28"/>
              </w:rPr>
              <w:t>电子邮</w:t>
            </w:r>
            <w:r>
              <w:rPr>
                <w:rFonts w:hint="eastAsia" w:ascii="黑体" w:hAnsi="仿宋_GB2312" w:eastAsia="黑体"/>
                <w:sz w:val="28"/>
              </w:rPr>
              <w:t>箱：</w:t>
            </w:r>
          </w:p>
        </w:tc>
        <w:tc>
          <w:tcPr>
            <w:tcW w:w="632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</w:t>
            </w:r>
          </w:p>
        </w:tc>
      </w:tr>
    </w:tbl>
    <w:p>
      <w:pPr>
        <w:spacing w:line="360" w:lineRule="auto"/>
        <w:rPr>
          <w:rFonts w:eastAsia="仿宋"/>
          <w:sz w:val="30"/>
          <w:szCs w:val="30"/>
        </w:rPr>
      </w:pPr>
    </w:p>
    <w:p>
      <w:pPr>
        <w:spacing w:line="360" w:lineRule="auto"/>
        <w:jc w:val="center"/>
        <w:rPr>
          <w:rFonts w:hint="eastAsia" w:ascii="宋体" w:hAnsi="宋体"/>
          <w:b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二〇二</w:t>
      </w:r>
      <w:r>
        <w:rPr>
          <w:rFonts w:hint="default" w:ascii="黑体" w:hAnsi="黑体" w:eastAsia="黑体"/>
          <w:szCs w:val="32"/>
        </w:rPr>
        <w:t>一</w:t>
      </w:r>
      <w:r>
        <w:rPr>
          <w:rFonts w:hint="eastAsia" w:ascii="黑体" w:hAnsi="黑体" w:eastAsia="黑体"/>
          <w:szCs w:val="32"/>
        </w:rPr>
        <w:t>年  月  日</w:t>
      </w:r>
    </w:p>
    <w:p>
      <w:pPr>
        <w:tabs>
          <w:tab w:val="left" w:pos="720"/>
          <w:tab w:val="left" w:pos="900"/>
        </w:tabs>
        <w:spacing w:line="560" w:lineRule="exact"/>
        <w:jc w:val="center"/>
        <w:rPr>
          <w:rFonts w:hint="eastAsia" w:ascii="方正小标宋简体" w:hAnsi="长城小标宋体" w:eastAsia="方正小标宋简体"/>
          <w:sz w:val="44"/>
          <w:szCs w:val="44"/>
        </w:rPr>
      </w:pPr>
    </w:p>
    <w:p>
      <w:pPr>
        <w:tabs>
          <w:tab w:val="left" w:pos="720"/>
          <w:tab w:val="left" w:pos="900"/>
        </w:tabs>
        <w:spacing w:line="560" w:lineRule="exact"/>
        <w:jc w:val="center"/>
        <w:rPr>
          <w:rFonts w:hint="eastAsia" w:ascii="方正小标宋简体" w:hAnsi="长城小标宋体" w:eastAsia="方正小标宋简体"/>
          <w:sz w:val="44"/>
          <w:szCs w:val="44"/>
        </w:rPr>
      </w:pPr>
    </w:p>
    <w:p>
      <w:pPr>
        <w:tabs>
          <w:tab w:val="left" w:pos="720"/>
          <w:tab w:val="left" w:pos="900"/>
        </w:tabs>
        <w:spacing w:line="560" w:lineRule="exact"/>
        <w:jc w:val="center"/>
        <w:rPr>
          <w:rFonts w:hint="eastAsia" w:ascii="方正小标宋简体" w:hAnsi="长城小标宋体" w:eastAsia="方正小标宋简体"/>
          <w:sz w:val="44"/>
          <w:szCs w:val="44"/>
        </w:rPr>
      </w:pPr>
      <w:r>
        <w:rPr>
          <w:rFonts w:hint="eastAsia" w:ascii="方正小标宋简体" w:hAnsi="长城小标宋体" w:eastAsia="方正小标宋简体"/>
          <w:sz w:val="44"/>
          <w:szCs w:val="44"/>
        </w:rPr>
        <w:t>填 写</w:t>
      </w:r>
      <w:r>
        <w:rPr>
          <w:rFonts w:hint="eastAsia" w:ascii="方正小标宋简体" w:hAnsi="宋体" w:eastAsia="方正小标宋简体" w:cs="宋体"/>
          <w:sz w:val="44"/>
          <w:szCs w:val="44"/>
        </w:rPr>
        <w:t xml:space="preserve"> </w:t>
      </w:r>
      <w:r>
        <w:rPr>
          <w:rFonts w:hint="eastAsia" w:ascii="方正小标宋简体" w:hAnsi="长城小标宋体" w:eastAsia="方正小标宋简体"/>
          <w:sz w:val="44"/>
          <w:szCs w:val="44"/>
        </w:rPr>
        <w:t>说 明</w:t>
      </w:r>
    </w:p>
    <w:p>
      <w:pPr>
        <w:tabs>
          <w:tab w:val="left" w:pos="720"/>
          <w:tab w:val="left" w:pos="900"/>
          <w:tab w:val="left" w:pos="6360"/>
        </w:tabs>
        <w:adjustRightInd w:val="0"/>
        <w:snapToGrid w:val="0"/>
        <w:ind w:firstLine="640" w:firstLineChars="200"/>
        <w:rPr>
          <w:rFonts w:hint="eastAsia" w:ascii="仿宋_GB2312" w:hAns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1.一律用A4纸双面打印，并装订成册。</w:t>
      </w: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2.填写基本信息表，文字叙述应简洁、准确、真实、可靠，凡不填内容的栏目，均用“/”表示。“单位名称”栏要填写规范化全称，可根据需要加页填写。</w:t>
      </w: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3.基本信息表后，附自荐报告(以描述性文字为主)，主要包括：申报人的基本信息、创业经历或者企业管理业绩、现实表现等情况及相关申报材料。</w:t>
      </w:r>
      <w:r>
        <w:rPr>
          <w:rFonts w:hint="eastAsia" w:ascii="仿宋_GB2312"/>
          <w:szCs w:val="32"/>
          <w:lang w:eastAsia="zh-CN"/>
        </w:rPr>
        <w:t>材料</w:t>
      </w:r>
      <w:r>
        <w:rPr>
          <w:rFonts w:hint="eastAsia" w:ascii="仿宋_GB2312"/>
          <w:szCs w:val="32"/>
        </w:rPr>
        <w:t>包括：</w:t>
      </w: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（1）申请人身份证、学历学位证书、教育部学历证书电子注册备案表（国外、境外学历须提供教育部出具的留学回国人员学历 (学位) 认证书）；</w:t>
      </w: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（2）任职文件或证明（由所在单位出具）；</w:t>
      </w: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（3）相关业绩证明材料（需提供对本行业或者相关领域做出的突出贡献，重大项目规划、项目管理、资本运作经历等证明材料，同类别取高级别，如同类有国家级、省级、市级，取国家级）；</w:t>
      </w:r>
    </w:p>
    <w:p>
      <w:pPr>
        <w:tabs>
          <w:tab w:val="left" w:pos="4035"/>
        </w:tabs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Cs w:val="32"/>
          <w:u w:val="none"/>
        </w:rPr>
        <w:t>（4）领军型企业家申报材料提供20</w:t>
      </w:r>
      <w:r>
        <w:rPr>
          <w:rFonts w:hint="default" w:ascii="仿宋" w:hAnsi="仿宋" w:eastAsia="仿宋" w:cs="仿宋"/>
          <w:color w:val="auto"/>
          <w:szCs w:val="32"/>
          <w:u w:val="none"/>
        </w:rPr>
        <w:t>20</w:t>
      </w:r>
      <w:r>
        <w:rPr>
          <w:rFonts w:hint="eastAsia" w:ascii="仿宋" w:hAnsi="仿宋" w:eastAsia="仿宋" w:cs="仿宋"/>
          <w:color w:val="auto"/>
          <w:szCs w:val="32"/>
          <w:u w:val="none"/>
        </w:rPr>
        <w:t>年由会计师事务所 出具的审计报告（带验证码或防伪标识）；成长型企业家申报材料需提供企业20</w:t>
      </w:r>
      <w:r>
        <w:rPr>
          <w:rFonts w:hint="default" w:ascii="仿宋" w:hAnsi="仿宋" w:eastAsia="仿宋" w:cs="仿宋"/>
          <w:color w:val="auto"/>
          <w:szCs w:val="32"/>
          <w:u w:val="none"/>
        </w:rPr>
        <w:t>20</w:t>
      </w:r>
      <w:r>
        <w:rPr>
          <w:rFonts w:hint="eastAsia" w:ascii="仿宋" w:hAnsi="仿宋" w:eastAsia="仿宋" w:cs="仿宋"/>
          <w:color w:val="auto"/>
          <w:szCs w:val="32"/>
          <w:u w:val="none"/>
        </w:rPr>
        <w:t>年财务报表，主要包括资产负债表、损益表、现金流量表等；</w:t>
      </w:r>
    </w:p>
    <w:p>
      <w:pPr>
        <w:tabs>
          <w:tab w:val="left" w:pos="4035"/>
        </w:tabs>
        <w:spacing w:line="600" w:lineRule="exact"/>
        <w:ind w:firstLine="640" w:firstLineChars="200"/>
        <w:rPr>
          <w:rFonts w:hint="eastAsia"/>
          <w:color w:val="auto"/>
          <w:szCs w:val="32"/>
          <w:u w:val="none"/>
        </w:rPr>
      </w:pPr>
      <w:r>
        <w:rPr>
          <w:rFonts w:hint="eastAsia" w:ascii="仿宋_GB2312"/>
          <w:color w:val="auto"/>
          <w:szCs w:val="32"/>
          <w:u w:val="none"/>
        </w:rPr>
        <w:t>（5）</w:t>
      </w:r>
      <w:r>
        <w:rPr>
          <w:rFonts w:hint="eastAsia"/>
          <w:color w:val="auto"/>
          <w:szCs w:val="32"/>
          <w:u w:val="none"/>
        </w:rPr>
        <w:t>企业</w:t>
      </w:r>
      <w:r>
        <w:rPr>
          <w:rFonts w:hint="eastAsia"/>
          <w:color w:val="auto"/>
          <w:szCs w:val="32"/>
          <w:u w:val="none"/>
          <w:lang w:eastAsia="zh-CN"/>
        </w:rPr>
        <w:t>家</w:t>
      </w:r>
      <w:r>
        <w:rPr>
          <w:rFonts w:hint="eastAsia"/>
          <w:color w:val="auto"/>
          <w:szCs w:val="32"/>
          <w:u w:val="none"/>
        </w:rPr>
        <w:t>在“信用中国”网站中查询的“失信被执行人”的查询结果网页打印版</w:t>
      </w:r>
      <w:r>
        <w:rPr>
          <w:rFonts w:hint="eastAsia"/>
          <w:color w:val="auto"/>
          <w:szCs w:val="32"/>
          <w:u w:val="none"/>
          <w:lang w:eastAsia="zh-CN"/>
        </w:rPr>
        <w:t>（企业申报日当天查询截图）</w:t>
      </w:r>
      <w:r>
        <w:rPr>
          <w:rFonts w:hint="eastAsia"/>
          <w:color w:val="auto"/>
          <w:szCs w:val="32"/>
          <w:u w:val="none"/>
        </w:rPr>
        <w:t>。</w:t>
      </w: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（6）</w:t>
      </w:r>
      <w:r>
        <w:rPr>
          <w:rFonts w:hint="eastAsia" w:ascii="仿宋_GB2312" w:hAnsi="仿宋_GB2312" w:cs="仿宋"/>
          <w:szCs w:val="32"/>
        </w:rPr>
        <w:t>企业</w:t>
      </w:r>
      <w:r>
        <w:rPr>
          <w:rFonts w:hint="eastAsia" w:ascii="仿宋_GB2312" w:hAnsi="仿宋_GB2312" w:cs="宋体"/>
          <w:szCs w:val="32"/>
        </w:rPr>
        <w:t>营业执照、组织机构代码证、税务登记证(已换领“多证合一”，提供营业执照)</w:t>
      </w:r>
      <w:r>
        <w:rPr>
          <w:rFonts w:hint="eastAsia" w:ascii="仿宋_GB2312"/>
          <w:szCs w:val="32"/>
        </w:rPr>
        <w:t>；</w:t>
      </w:r>
    </w:p>
    <w:p>
      <w:pPr>
        <w:adjustRightInd w:val="0"/>
        <w:ind w:firstLine="640" w:firstLineChars="200"/>
        <w:rPr>
          <w:rFonts w:hint="eastAsia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（7）</w:t>
      </w:r>
      <w:r>
        <w:rPr>
          <w:rFonts w:hint="eastAsia" w:ascii="仿宋_GB2312"/>
          <w:szCs w:val="32"/>
          <w:u w:val="none"/>
          <w:lang w:val="en-US" w:eastAsia="zh-CN"/>
        </w:rPr>
        <w:t>202</w:t>
      </w:r>
      <w:r>
        <w:rPr>
          <w:rFonts w:hint="default" w:ascii="仿宋_GB2312"/>
          <w:szCs w:val="32"/>
          <w:u w:val="none"/>
          <w:lang w:eastAsia="zh-CN"/>
        </w:rPr>
        <w:t>1</w:t>
      </w:r>
      <w:r>
        <w:rPr>
          <w:rFonts w:hint="eastAsia" w:ascii="仿宋_GB2312"/>
          <w:szCs w:val="32"/>
          <w:u w:val="none"/>
          <w:lang w:val="en-US" w:eastAsia="zh-CN"/>
        </w:rPr>
        <w:t>年度优秀企业家领航计划申报信息表电子版（附件5）</w:t>
      </w:r>
    </w:p>
    <w:p>
      <w:pPr>
        <w:adjustRightInd w:val="0"/>
        <w:ind w:firstLine="640" w:firstLineChars="200"/>
        <w:rPr>
          <w:rFonts w:hint="eastAsia" w:ascii="仿宋_GB2312" w:hAnsi="仿宋_GB2312" w:cs="仿宋"/>
          <w:szCs w:val="32"/>
        </w:rPr>
      </w:pPr>
      <w:r>
        <w:rPr>
          <w:rFonts w:hint="eastAsia" w:ascii="仿宋_GB2312" w:hAnsi="仿宋_GB2312" w:cs="仿宋"/>
          <w:szCs w:val="32"/>
        </w:rPr>
        <w:t>（</w:t>
      </w:r>
      <w:r>
        <w:rPr>
          <w:rFonts w:hint="eastAsia" w:ascii="仿宋_GB2312" w:hAnsi="仿宋_GB2312" w:cs="仿宋"/>
          <w:szCs w:val="32"/>
          <w:lang w:val="en-US" w:eastAsia="zh-CN"/>
        </w:rPr>
        <w:t>8</w:t>
      </w:r>
      <w:r>
        <w:rPr>
          <w:rFonts w:hint="eastAsia" w:ascii="仿宋_GB2312" w:hAnsi="仿宋_GB2312" w:cs="仿宋"/>
          <w:szCs w:val="32"/>
        </w:rPr>
        <w:t>）其他证明企业资质的材料等。</w:t>
      </w:r>
    </w:p>
    <w:p>
      <w:pPr>
        <w:tabs>
          <w:tab w:val="left" w:pos="4035"/>
        </w:tabs>
        <w:ind w:firstLine="640" w:firstLineChars="200"/>
        <w:rPr>
          <w:rFonts w:hint="eastAsia" w:ascii="仿宋_GB2312"/>
          <w:szCs w:val="32"/>
          <w:u w:val="none"/>
          <w:lang w:val="en-US" w:eastAsia="zh-CN"/>
        </w:rPr>
      </w:pPr>
      <w:r>
        <w:rPr>
          <w:rFonts w:hint="eastAsia" w:ascii="仿宋_GB2312"/>
          <w:szCs w:val="32"/>
          <w:u w:val="none"/>
          <w:lang w:val="en-US" w:eastAsia="zh-CN"/>
        </w:rPr>
        <w:t>材料一式两份，有关原件由推荐单位审核，申报时提交复印件，并加盖公章、注明与原件一致。</w:t>
      </w: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p>
      <w:pPr>
        <w:adjustRightInd w:val="0"/>
        <w:ind w:firstLine="640" w:firstLineChars="200"/>
        <w:rPr>
          <w:rFonts w:hint="eastAsia" w:ascii="仿宋_GB231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599"/>
        <w:gridCol w:w="851"/>
        <w:gridCol w:w="851"/>
        <w:gridCol w:w="1824"/>
        <w:gridCol w:w="29"/>
        <w:gridCol w:w="1002"/>
        <w:gridCol w:w="823"/>
        <w:gridCol w:w="389"/>
        <w:gridCol w:w="894"/>
        <w:gridCol w:w="1807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7" w:hRule="atLeast"/>
          <w:jc w:val="center"/>
        </w:trPr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18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出生年月（岁）</w:t>
            </w:r>
          </w:p>
        </w:tc>
        <w:tc>
          <w:tcPr>
            <w:tcW w:w="1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82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政治 面貌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方正黑体简体" w:cs="宋体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参加工作时间</w:t>
            </w:r>
          </w:p>
        </w:tc>
        <w:tc>
          <w:tcPr>
            <w:tcW w:w="31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43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现任  职务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方正黑体简体" w:cs="宋体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任职时间</w:t>
            </w:r>
          </w:p>
        </w:tc>
        <w:tc>
          <w:tcPr>
            <w:tcW w:w="31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专业技术职称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方正黑体简体" w:cs="宋体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主要负责领域</w:t>
            </w:r>
          </w:p>
        </w:tc>
        <w:tc>
          <w:tcPr>
            <w:tcW w:w="31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840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申报类型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863" w:hRule="atLeast"/>
          <w:jc w:val="center"/>
        </w:trPr>
        <w:tc>
          <w:tcPr>
            <w:tcW w:w="8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学位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全日制教育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毕业院校系及专业</w:t>
            </w:r>
          </w:p>
        </w:tc>
        <w:tc>
          <w:tcPr>
            <w:tcW w:w="2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在职教育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毕业院校系及专业</w:t>
            </w:r>
          </w:p>
        </w:tc>
        <w:tc>
          <w:tcPr>
            <w:tcW w:w="2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政治身份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方正黑体简体" w:cs="宋体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联系地址</w:t>
            </w:r>
          </w:p>
        </w:tc>
        <w:tc>
          <w:tcPr>
            <w:tcW w:w="4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主要产品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方正黑体简体" w:cs="宋体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上年度主营业务销售收入</w:t>
            </w:r>
          </w:p>
        </w:tc>
        <w:tc>
          <w:tcPr>
            <w:tcW w:w="4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（单位:万元）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5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经济 类型</w:t>
            </w:r>
          </w:p>
        </w:tc>
        <w:tc>
          <w:tcPr>
            <w:tcW w:w="84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□国有企业□国有控股企业□外资企业</w:t>
            </w:r>
            <w:r>
              <w:rPr>
                <w:rFonts w:hint="eastAsia" w:ascii="仿宋_GB2312" w:hAnsi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_GB2312"/>
                <w:sz w:val="24"/>
                <w:szCs w:val="24"/>
              </w:rPr>
              <w:t>合资企业□私营企业□其他（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54" w:hRule="atLeast"/>
          <w:jc w:val="center"/>
        </w:trPr>
        <w:tc>
          <w:tcPr>
            <w:tcW w:w="851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申报人员简历</w:t>
            </w:r>
          </w:p>
        </w:tc>
        <w:tc>
          <w:tcPr>
            <w:tcW w:w="8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8591" w:hRule="atLeast"/>
          <w:jc w:val="center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主要工作业绩</w:t>
            </w:r>
          </w:p>
        </w:tc>
        <w:tc>
          <w:tcPr>
            <w:tcW w:w="847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line="3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（参与</w:t>
            </w:r>
            <w:r>
              <w:rPr>
                <w:rFonts w:hint="eastAsia" w:ascii="仿宋_GB2312"/>
                <w:sz w:val="24"/>
                <w:szCs w:val="24"/>
              </w:rPr>
              <w:t>重大项目规划、项目管理、资本运作等经历，后附证明材料</w:t>
            </w:r>
            <w:r>
              <w:rPr>
                <w:rFonts w:hint="eastAsia" w:ascii="仿宋_GB2312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448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企业简介</w:t>
            </w:r>
          </w:p>
        </w:tc>
        <w:tc>
          <w:tcPr>
            <w:tcW w:w="847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827" w:hRule="atLeast"/>
          <w:jc w:val="center"/>
        </w:trPr>
        <w:tc>
          <w:tcPr>
            <w:tcW w:w="8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申报人员真实性承诺</w:t>
            </w:r>
          </w:p>
        </w:tc>
        <w:tc>
          <w:tcPr>
            <w:tcW w:w="3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（签字）     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年  月  日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推荐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单位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意见</w:t>
            </w:r>
          </w:p>
        </w:tc>
        <w:tc>
          <w:tcPr>
            <w:tcW w:w="39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（盖章）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12059" w:hRule="atLeast"/>
          <w:jc w:val="center"/>
        </w:trPr>
        <w:tc>
          <w:tcPr>
            <w:tcW w:w="9098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（相关证明材料）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30101010101"/>
    <w:charset w:val="00"/>
    <w:family w:val="modern"/>
    <w:pitch w:val="default"/>
    <w:sig w:usb0="00000000" w:usb1="00000000" w:usb2="00000000" w:usb3="00000000" w:csb0="00040001" w:csb1="00000000"/>
  </w:font>
  <w:font w:name="方正黑体简体">
    <w:altName w:val="微软雅黑"/>
    <w:panose1 w:val="02010600030101010101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2021-11-18T02:40:52Z</dcterms:created>
  <dc:creator>Administrator</dc:creator>
  <cp:lastModifiedBy>Administrator</cp:lastModifiedBy>
  <dcterms:modified xsi:type="dcterms:W3CDTF">2021-11-18T02:40:59Z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CC39ACF092E3433B9DFBC2E148A376E2</vt:lpwstr>
  </property>
</Properties>
</file>