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郑州市涉外专利授权资助申请表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盖章：                           年     月    日                   编号：</w:t>
      </w:r>
    </w:p>
    <w:tbl>
      <w:tblPr>
        <w:tblStyle w:val="3"/>
        <w:tblW w:w="10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900"/>
        <w:gridCol w:w="540"/>
        <w:gridCol w:w="1980"/>
        <w:gridCol w:w="358"/>
        <w:gridCol w:w="1276"/>
        <w:gridCol w:w="226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专利权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  <w:tc>
          <w:tcPr>
            <w:tcW w:w="505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统一社会信用代码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详细地址</w:t>
            </w:r>
          </w:p>
        </w:tc>
        <w:tc>
          <w:tcPr>
            <w:tcW w:w="505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区/县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法定代表人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类别</w:t>
            </w:r>
          </w:p>
        </w:tc>
        <w:tc>
          <w:tcPr>
            <w:tcW w:w="505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□企业 □大专院校 □科研单位 □机关团体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企业上年度纳税额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专利名称</w:t>
            </w:r>
          </w:p>
        </w:tc>
        <w:tc>
          <w:tcPr>
            <w:tcW w:w="505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tcBorders>
              <w:bottom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是否授权</w:t>
            </w:r>
          </w:p>
        </w:tc>
        <w:tc>
          <w:tcPr>
            <w:tcW w:w="1440" w:type="dxa"/>
            <w:gridSpan w:val="2"/>
            <w:tcBorders>
              <w:bottom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□是 □否</w:t>
            </w:r>
          </w:p>
        </w:tc>
        <w:tc>
          <w:tcPr>
            <w:tcW w:w="2338" w:type="dxa"/>
            <w:gridSpan w:val="2"/>
            <w:tcBorders>
              <w:bottom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国外专利申请号</w:t>
            </w:r>
          </w:p>
        </w:tc>
        <w:tc>
          <w:tcPr>
            <w:tcW w:w="1276" w:type="dxa"/>
            <w:tcBorders>
              <w:bottom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78" w:type="dxa"/>
            <w:tcBorders>
              <w:bottom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802" w:type="dxa"/>
            <w:gridSpan w:val="3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申请途径</w:t>
            </w:r>
          </w:p>
        </w:tc>
        <w:tc>
          <w:tcPr>
            <w:tcW w:w="2338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申请国别</w:t>
            </w:r>
          </w:p>
        </w:tc>
        <w:tc>
          <w:tcPr>
            <w:tcW w:w="127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国外专利授权日</w:t>
            </w:r>
          </w:p>
        </w:tc>
        <w:tc>
          <w:tcPr>
            <w:tcW w:w="1878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PCT途径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□国际阶段</w:t>
            </w:r>
          </w:p>
        </w:tc>
        <w:tc>
          <w:tcPr>
            <w:tcW w:w="233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专利所属行业</w:t>
            </w:r>
          </w:p>
        </w:tc>
        <w:tc>
          <w:tcPr>
            <w:tcW w:w="18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□国家阶段</w:t>
            </w:r>
          </w:p>
        </w:tc>
        <w:tc>
          <w:tcPr>
            <w:tcW w:w="23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专利类别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国内专利申请号</w:t>
            </w:r>
          </w:p>
        </w:tc>
        <w:tc>
          <w:tcPr>
            <w:tcW w:w="187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1362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其他途径</w:t>
            </w:r>
          </w:p>
        </w:tc>
        <w:tc>
          <w:tcPr>
            <w:tcW w:w="1440" w:type="dxa"/>
            <w:gridSpan w:val="2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338" w:type="dxa"/>
            <w:gridSpan w:val="2"/>
            <w:tcBorders>
              <w:bottom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国内专利申请日</w:t>
            </w:r>
          </w:p>
        </w:tc>
        <w:tc>
          <w:tcPr>
            <w:tcW w:w="1878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2" w:hRule="atLeast"/>
          <w:jc w:val="center"/>
        </w:trPr>
        <w:tc>
          <w:tcPr>
            <w:tcW w:w="10562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专利技术简介（技术领域、所解决的问题、产业化前景预测）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55" w:hRule="atLeast"/>
          <w:jc w:val="center"/>
        </w:trPr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材料清单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200" w:type="dxa"/>
            <w:gridSpan w:val="7"/>
            <w:shd w:val="clear" w:color="auto" w:fill="auto"/>
            <w:noWrap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□企业营业执照             □大专院校、科研单位、机关团体法人资格证书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□单位介绍信               □代办人身份证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□专利说明书摘要（中文）   □国内专利申请受理通知书  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●通过PCT途径申请应提交的文件：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○国际申请号和国际申请日通知书 ○关于缴纳规定费用的通知书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○收到检索本的通知书           ○收到据称为国际申请的文件的通知书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国家阶段相应国家的受理通知书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●通过其他途径申请应提交的文件：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相应国家的受理通知书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□各项费用的凭据，包括PCT途径或其他途径官方寄送的缴纳有关费用凭据、发票和明细账单，以及涉外专利代理机构出具的发票和明细账单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资助费用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￥      </w:t>
            </w:r>
          </w:p>
        </w:tc>
        <w:tc>
          <w:tcPr>
            <w:tcW w:w="163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大写</w:t>
            </w:r>
          </w:p>
        </w:tc>
        <w:tc>
          <w:tcPr>
            <w:tcW w:w="41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审核意见：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ind w:firstLine="1080" w:firstLineChars="45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人签字</w:t>
            </w:r>
          </w:p>
          <w:p>
            <w:pPr>
              <w:ind w:firstLine="2040" w:firstLineChars="85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经审核资助总金额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￥      </w:t>
            </w:r>
          </w:p>
        </w:tc>
        <w:tc>
          <w:tcPr>
            <w:tcW w:w="163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大写</w:t>
            </w:r>
          </w:p>
        </w:tc>
        <w:tc>
          <w:tcPr>
            <w:tcW w:w="4146" w:type="dxa"/>
            <w:gridSpan w:val="2"/>
            <w:vMerge w:val="continue"/>
            <w:shd w:val="clear" w:color="auto" w:fill="auto"/>
            <w:noWrap/>
            <w:vAlign w:val="top"/>
          </w:tcPr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领款人身份证件号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签字</w:t>
            </w:r>
          </w:p>
        </w:tc>
        <w:tc>
          <w:tcPr>
            <w:tcW w:w="4146" w:type="dxa"/>
            <w:gridSpan w:val="2"/>
            <w:vMerge w:val="continue"/>
            <w:shd w:val="clear" w:color="auto" w:fill="auto"/>
            <w:noWrap/>
            <w:vAlign w:val="top"/>
          </w:tcPr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62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备注：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top"/>
          </w:tcPr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6" w:type="dxa"/>
            <w:gridSpan w:val="2"/>
            <w:vMerge w:val="continue"/>
            <w:shd w:val="clear" w:color="auto" w:fill="auto"/>
            <w:noWrap/>
            <w:vAlign w:val="top"/>
          </w:tcPr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6416" w:type="dxa"/>
            <w:gridSpan w:val="6"/>
            <w:shd w:val="clear" w:color="auto" w:fill="auto"/>
            <w:noWrap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填表说明：1、完整填写申请的每个国家申请号。2、带“□”“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○”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的请根据实际情况打√。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3、材料清单中所列文件，有原件的均需提交原件及复印件，复印件均须加盖申请单位公章，原件审核后退回。其中发票和明细账单复印件还须加盖代理机构的公章或财务章。</w:t>
            </w:r>
          </w:p>
        </w:tc>
        <w:tc>
          <w:tcPr>
            <w:tcW w:w="4146" w:type="dxa"/>
            <w:gridSpan w:val="2"/>
            <w:vMerge w:val="continue"/>
            <w:shd w:val="clear" w:color="auto" w:fill="auto"/>
            <w:noWrap/>
            <w:vAlign w:val="top"/>
          </w:tcPr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3" w:hRule="atLeast"/>
          <w:jc w:val="center"/>
        </w:trPr>
        <w:tc>
          <w:tcPr>
            <w:tcW w:w="10562" w:type="dxa"/>
            <w:gridSpan w:val="8"/>
            <w:shd w:val="clear" w:color="auto" w:fill="auto"/>
            <w:noWrap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sectPr>
      <w:pgSz w:w="11906" w:h="16838"/>
      <w:pgMar w:top="907" w:right="1134" w:bottom="510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ZDA2YzRlNTQxNDFlM2E5MzYzMGJlYmMwZmIyNzgifQ=="/>
  </w:docVars>
  <w:rsids>
    <w:rsidRoot w:val="00753226"/>
    <w:rsid w:val="0000362C"/>
    <w:rsid w:val="0001192E"/>
    <w:rsid w:val="0009401E"/>
    <w:rsid w:val="00106DC2"/>
    <w:rsid w:val="00291E41"/>
    <w:rsid w:val="003174C5"/>
    <w:rsid w:val="00371A9A"/>
    <w:rsid w:val="003F40A8"/>
    <w:rsid w:val="00492BE0"/>
    <w:rsid w:val="00502B20"/>
    <w:rsid w:val="00556D20"/>
    <w:rsid w:val="00596EAB"/>
    <w:rsid w:val="005A4B12"/>
    <w:rsid w:val="005C3922"/>
    <w:rsid w:val="005E308A"/>
    <w:rsid w:val="005F777E"/>
    <w:rsid w:val="00651FC3"/>
    <w:rsid w:val="00753226"/>
    <w:rsid w:val="007871E9"/>
    <w:rsid w:val="00851E58"/>
    <w:rsid w:val="008912B0"/>
    <w:rsid w:val="00913DB7"/>
    <w:rsid w:val="0096128C"/>
    <w:rsid w:val="00962B0C"/>
    <w:rsid w:val="00985B7A"/>
    <w:rsid w:val="00A34CE2"/>
    <w:rsid w:val="00A66424"/>
    <w:rsid w:val="00AB23E6"/>
    <w:rsid w:val="00AE18AE"/>
    <w:rsid w:val="00AE7BA3"/>
    <w:rsid w:val="00B241DA"/>
    <w:rsid w:val="00B32409"/>
    <w:rsid w:val="00B343C5"/>
    <w:rsid w:val="00BD664D"/>
    <w:rsid w:val="00BE7B5B"/>
    <w:rsid w:val="00C7090C"/>
    <w:rsid w:val="00C966E7"/>
    <w:rsid w:val="00CD2EB3"/>
    <w:rsid w:val="00DA6735"/>
    <w:rsid w:val="00DC2BB6"/>
    <w:rsid w:val="00E95E41"/>
    <w:rsid w:val="00F45D10"/>
    <w:rsid w:val="00F47562"/>
    <w:rsid w:val="201660DF"/>
    <w:rsid w:val="56F03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zgcip</Company>
  <Pages>1</Pages>
  <Words>594</Words>
  <Characters>600</Characters>
  <Lines>6</Lines>
  <Paragraphs>1</Paragraphs>
  <TotalTime>1</TotalTime>
  <ScaleCrop>false</ScaleCrop>
  <LinksUpToDate>false</LinksUpToDate>
  <CharactersWithSpaces>732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2008-06-05T09:50:00Z</dcterms:created>
  <dc:creator>zdd</dc:creator>
  <cp:lastModifiedBy>东风</cp:lastModifiedBy>
  <cp:lastPrinted>2020-03-25T00:47:00Z</cp:lastPrinted>
  <dcterms:modified xsi:type="dcterms:W3CDTF">2022-11-10T08:57:03Z</dcterms:modified>
  <dc:title>国外专利资助申请表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74C3FD1163C443C4AA4E71D2ECF055DC</vt:lpwstr>
  </property>
</Properties>
</file>